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A7" w:rsidRPr="00F850E9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ПМ.01</w:t>
      </w:r>
      <w:r w:rsidRPr="00F850E9">
        <w:rPr>
          <w:rFonts w:ascii="PT Astra Serif" w:hAnsi="PT Astra Serif"/>
          <w:sz w:val="28"/>
          <w:szCs w:val="28"/>
        </w:rPr>
        <w:tab/>
        <w:t>Обслуживание и эксплуатация технологического оборудования</w:t>
      </w:r>
    </w:p>
    <w:p w:rsidR="003E71A7" w:rsidRPr="00F850E9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УП.01</w:t>
      </w:r>
      <w:r w:rsidRPr="00F850E9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3E71A7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ПП.01</w:t>
      </w:r>
      <w:r w:rsidRPr="00F850E9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8F55D8" w:rsidRDefault="008F55D8" w:rsidP="003E71A7"/>
    <w:p w:rsidR="003E71A7" w:rsidRPr="00F850E9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ПМ.02</w:t>
      </w:r>
      <w:r w:rsidRPr="00F850E9">
        <w:rPr>
          <w:rFonts w:ascii="PT Astra Serif" w:hAnsi="PT Astra Serif"/>
          <w:sz w:val="28"/>
          <w:szCs w:val="28"/>
        </w:rPr>
        <w:tab/>
        <w:t>Ведение технологического процесса производства и переработки полимерных материалов и эластомеров, в соответствии с требованиями нормативно-технической документации, требованиями охраны труда, промышленной и экологической безопасности</w:t>
      </w:r>
    </w:p>
    <w:p w:rsidR="003E71A7" w:rsidRPr="00F850E9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УП.02.</w:t>
      </w:r>
      <w:r w:rsidRPr="00F850E9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3E71A7" w:rsidRPr="00F850E9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ПП.02</w:t>
      </w:r>
      <w:r w:rsidRPr="00F850E9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3E71A7" w:rsidRDefault="003E71A7" w:rsidP="003E71A7"/>
    <w:p w:rsidR="003E71A7" w:rsidRPr="00F850E9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ПМ.03</w:t>
      </w:r>
      <w:r w:rsidRPr="00F850E9">
        <w:rPr>
          <w:rFonts w:ascii="PT Astra Serif" w:hAnsi="PT Astra Serif"/>
          <w:sz w:val="28"/>
          <w:szCs w:val="28"/>
        </w:rPr>
        <w:tab/>
        <w:t>Планирование и организация работы подразделения</w:t>
      </w:r>
    </w:p>
    <w:p w:rsidR="003E71A7" w:rsidRPr="00F850E9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УП.03</w:t>
      </w:r>
      <w:r w:rsidRPr="00F850E9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3E71A7" w:rsidRPr="00F850E9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ПП.03</w:t>
      </w:r>
      <w:r w:rsidRPr="00F850E9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3E71A7" w:rsidRDefault="003E71A7" w:rsidP="003E71A7"/>
    <w:p w:rsidR="003E71A7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ПМ.04</w:t>
      </w:r>
      <w:r w:rsidRPr="00F850E9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3E71A7" w:rsidRPr="00F850E9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УП.04</w:t>
      </w:r>
      <w:r w:rsidRPr="00F850E9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3E71A7" w:rsidRDefault="003E71A7" w:rsidP="003E71A7"/>
    <w:p w:rsidR="003E71A7" w:rsidRPr="00F850E9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ПМ.05</w:t>
      </w:r>
      <w:r w:rsidRPr="00F850E9">
        <w:rPr>
          <w:rFonts w:ascii="PT Astra Serif" w:hAnsi="PT Astra Serif"/>
          <w:sz w:val="28"/>
          <w:szCs w:val="28"/>
        </w:rPr>
        <w:tab/>
        <w:t>Технология изготовления композиционных материалов</w:t>
      </w:r>
    </w:p>
    <w:p w:rsidR="003E71A7" w:rsidRPr="00F850E9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УП.05</w:t>
      </w:r>
      <w:r w:rsidRPr="00F850E9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3E71A7" w:rsidRPr="00F850E9" w:rsidRDefault="003E71A7" w:rsidP="003E71A7">
      <w:pPr>
        <w:rPr>
          <w:rFonts w:ascii="PT Astra Serif" w:hAnsi="PT Astra Serif"/>
          <w:sz w:val="28"/>
          <w:szCs w:val="28"/>
        </w:rPr>
      </w:pPr>
      <w:r w:rsidRPr="00F850E9">
        <w:rPr>
          <w:rFonts w:ascii="PT Astra Serif" w:hAnsi="PT Astra Serif"/>
          <w:sz w:val="28"/>
          <w:szCs w:val="28"/>
        </w:rPr>
        <w:t>ПП.05</w:t>
      </w:r>
      <w:r w:rsidRPr="00F850E9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3E71A7" w:rsidRPr="003E71A7" w:rsidRDefault="003E71A7" w:rsidP="003E71A7">
      <w:bookmarkStart w:id="0" w:name="_GoBack"/>
      <w:bookmarkEnd w:id="0"/>
    </w:p>
    <w:sectPr w:rsidR="003E71A7" w:rsidRPr="003E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2"/>
    <w:rsid w:val="003E71A7"/>
    <w:rsid w:val="008F55D8"/>
    <w:rsid w:val="009F7589"/>
    <w:rsid w:val="00D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8640"/>
  <w15:chartTrackingRefBased/>
  <w15:docId w15:val="{813D2E07-EA10-4D4A-9613-6DA6157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2022-11-28T12:45:00Z</dcterms:created>
  <dcterms:modified xsi:type="dcterms:W3CDTF">2022-11-28T12:45:00Z</dcterms:modified>
</cp:coreProperties>
</file>